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BDE" w:rsidRDefault="00261BDE" w:rsidP="00261BDE">
      <w:pPr>
        <w:pStyle w:val="NormalWeb"/>
        <w:shd w:val="clear" w:color="auto" w:fill="FFFFFF"/>
        <w:bidi/>
        <w:spacing w:before="0" w:beforeAutospacing="0" w:after="0" w:afterAutospacing="0"/>
        <w:jc w:val="center"/>
        <w:textAlignment w:val="baseline"/>
        <w:rPr>
          <w:rFonts w:ascii="Arial" w:hAnsi="Arial" w:cs="Arial"/>
          <w:color w:val="5C5C5C"/>
          <w:sz w:val="18"/>
          <w:szCs w:val="18"/>
        </w:rPr>
      </w:pPr>
      <w:r>
        <w:rPr>
          <w:rStyle w:val="Strong"/>
          <w:rFonts w:ascii="inherit" w:hAnsi="inherit" w:cs="Arial"/>
          <w:color w:val="FF0000"/>
          <w:sz w:val="27"/>
          <w:szCs w:val="27"/>
          <w:bdr w:val="none" w:sz="0" w:space="0" w:color="auto" w:frame="1"/>
          <w:rtl/>
        </w:rPr>
        <w:t>چهل و نهمین جشـنواره بين‌المللی فیلم رشد</w:t>
      </w:r>
    </w:p>
    <w:p w:rsidR="00261BDE" w:rsidRDefault="00261BDE" w:rsidP="00261BDE">
      <w:pPr>
        <w:pStyle w:val="NormalWeb"/>
        <w:shd w:val="clear" w:color="auto" w:fill="FFFFFF"/>
        <w:bidi/>
        <w:spacing w:before="0" w:beforeAutospacing="0" w:after="0" w:afterAutospacing="0"/>
        <w:jc w:val="center"/>
        <w:textAlignment w:val="baseline"/>
        <w:rPr>
          <w:rStyle w:val="Strong"/>
          <w:rFonts w:ascii="inherit" w:hAnsi="inherit" w:cs="Arial"/>
          <w:color w:val="5C5C5C"/>
          <w:sz w:val="38"/>
          <w:szCs w:val="38"/>
          <w:bdr w:val="none" w:sz="0" w:space="0" w:color="auto" w:frame="1"/>
          <w:rtl/>
        </w:rPr>
      </w:pPr>
      <w:r>
        <w:rPr>
          <w:rStyle w:val="Strong"/>
          <w:rFonts w:ascii="inherit" w:hAnsi="inherit" w:cs="Arial"/>
          <w:color w:val="5C5C5C"/>
          <w:bdr w:val="none" w:sz="0" w:space="0" w:color="auto" w:frame="1"/>
          <w:rtl/>
        </w:rPr>
        <w:t>هفدهمین جشنواره فرهنگيان و دانش‌آموزان</w:t>
      </w:r>
      <w:r>
        <w:rPr>
          <w:rStyle w:val="Strong"/>
          <w:rFonts w:ascii="inherit" w:hAnsi="inherit" w:cs="Arial"/>
          <w:color w:val="5C5C5C"/>
          <w:bdr w:val="none" w:sz="0" w:space="0" w:color="auto" w:frame="1"/>
        </w:rPr>
        <w:t> </w:t>
      </w:r>
      <w:r>
        <w:rPr>
          <w:rStyle w:val="Strong"/>
          <w:rFonts w:ascii="inherit" w:hAnsi="inherit" w:cs="Arial"/>
          <w:color w:val="5C5C5C"/>
          <w:bdr w:val="none" w:sz="0" w:space="0" w:color="auto" w:frame="1"/>
          <w:rtl/>
        </w:rPr>
        <w:t xml:space="preserve">و </w:t>
      </w:r>
    </w:p>
    <w:p w:rsidR="00261BDE" w:rsidRDefault="00261BDE" w:rsidP="00261BDE">
      <w:pPr>
        <w:pStyle w:val="NormalWeb"/>
        <w:shd w:val="clear" w:color="auto" w:fill="FFFFFF"/>
        <w:bidi/>
        <w:spacing w:before="0" w:beforeAutospacing="0" w:after="0" w:afterAutospacing="0"/>
        <w:jc w:val="center"/>
        <w:textAlignment w:val="baseline"/>
        <w:rPr>
          <w:rStyle w:val="Strong"/>
          <w:rFonts w:ascii="inherit" w:hAnsi="inherit" w:cs="Arial"/>
          <w:color w:val="5C5C5C"/>
          <w:sz w:val="38"/>
          <w:szCs w:val="38"/>
          <w:bdr w:val="none" w:sz="0" w:space="0" w:color="auto" w:frame="1"/>
          <w:rtl/>
        </w:rPr>
      </w:pPr>
      <w:r w:rsidRPr="00261BDE">
        <w:rPr>
          <w:rStyle w:val="Strong"/>
          <w:rFonts w:ascii="inherit" w:hAnsi="inherit" w:cs="Arial"/>
          <w:color w:val="5C5C5C"/>
          <w:sz w:val="38"/>
          <w:szCs w:val="38"/>
          <w:bdr w:val="none" w:sz="0" w:space="0" w:color="auto" w:frame="1"/>
          <w:rtl/>
        </w:rPr>
        <w:t>چهارمین جشنواره دانشجومعلمان فيلم‌ساز</w:t>
      </w:r>
    </w:p>
    <w:p w:rsidR="00261BDE" w:rsidRDefault="00261BDE" w:rsidP="00261BDE">
      <w:pPr>
        <w:pStyle w:val="NormalWeb"/>
        <w:shd w:val="clear" w:color="auto" w:fill="FFFFFF"/>
        <w:bidi/>
        <w:spacing w:before="0" w:beforeAutospacing="0" w:after="0" w:afterAutospacing="0"/>
        <w:jc w:val="center"/>
        <w:textAlignment w:val="baseline"/>
        <w:rPr>
          <w:rFonts w:ascii="Arial" w:hAnsi="Arial" w:cs="Arial"/>
          <w:color w:val="5C5C5C"/>
          <w:sz w:val="18"/>
          <w:szCs w:val="18"/>
          <w:rtl/>
        </w:rPr>
      </w:pPr>
    </w:p>
    <w:p w:rsidR="00992D7C" w:rsidRDefault="00992D7C" w:rsidP="00992D7C">
      <w:pPr>
        <w:pStyle w:val="NormalWeb"/>
        <w:shd w:val="clear" w:color="auto" w:fill="FFFFFF"/>
        <w:bidi/>
        <w:spacing w:before="0" w:beforeAutospacing="0" w:after="0" w:afterAutospacing="0"/>
        <w:textAlignment w:val="baseline"/>
        <w:rPr>
          <w:rStyle w:val="Strong"/>
          <w:rFonts w:ascii="inherit" w:hAnsi="inherit" w:cs="Arial"/>
          <w:color w:val="5C5C5C"/>
          <w:sz w:val="18"/>
          <w:szCs w:val="18"/>
          <w:bdr w:val="none" w:sz="0" w:space="0" w:color="auto" w:frame="1"/>
          <w:rtl/>
        </w:rPr>
      </w:pPr>
    </w:p>
    <w:p w:rsidR="00992D7C" w:rsidRDefault="00992D7C" w:rsidP="00992D7C">
      <w:pPr>
        <w:pStyle w:val="NormalWeb"/>
        <w:shd w:val="clear" w:color="auto" w:fill="FFFFFF"/>
        <w:bidi/>
        <w:spacing w:before="0" w:beforeAutospacing="0" w:after="0" w:afterAutospacing="0"/>
        <w:textAlignment w:val="baseline"/>
        <w:rPr>
          <w:rStyle w:val="Strong"/>
          <w:rFonts w:ascii="inherit" w:hAnsi="inherit" w:cs="Arial" w:hint="cs"/>
          <w:color w:val="5C5C5C"/>
          <w:sz w:val="18"/>
          <w:szCs w:val="18"/>
          <w:bdr w:val="none" w:sz="0" w:space="0" w:color="auto" w:frame="1"/>
          <w:rtl/>
        </w:rPr>
      </w:pPr>
      <w:bookmarkStart w:id="0" w:name="_GoBack"/>
      <w:bookmarkEnd w:id="0"/>
    </w:p>
    <w:p w:rsidR="00261BDE" w:rsidRDefault="00261BDE" w:rsidP="00261BDE">
      <w:pPr>
        <w:pStyle w:val="NormalWeb"/>
        <w:shd w:val="clear" w:color="auto" w:fill="FFFFFF"/>
        <w:bidi/>
        <w:spacing w:before="0" w:beforeAutospacing="0" w:after="0" w:afterAutospacing="0"/>
        <w:jc w:val="center"/>
        <w:textAlignment w:val="baseline"/>
        <w:rPr>
          <w:rFonts w:ascii="Arial" w:hAnsi="Arial" w:cs="Arial"/>
          <w:color w:val="5C5C5C"/>
          <w:sz w:val="18"/>
          <w:szCs w:val="18"/>
          <w:rtl/>
        </w:rPr>
      </w:pPr>
      <w:r>
        <w:rPr>
          <w:rStyle w:val="Strong"/>
          <w:rFonts w:ascii="inherit" w:hAnsi="inherit" w:cs="Arial"/>
          <w:color w:val="5C5C5C"/>
          <w:sz w:val="18"/>
          <w:szCs w:val="18"/>
          <w:bdr w:val="none" w:sz="0" w:space="0" w:color="auto" w:frame="1"/>
          <w:rtl/>
        </w:rPr>
        <w:t>سازمان پژوهش و برنامه‌ريزي آموزشي  وزارت آموزش و پرورش، چهل و نهمین دوره جشنواره بين‌المللي فيلم‌هاي علمي، آموزشي و تربيتي رشد را برگزار مي‌نمايد</w:t>
      </w:r>
      <w:r>
        <w:rPr>
          <w:rStyle w:val="Strong"/>
          <w:rFonts w:ascii="inherit" w:hAnsi="inherit" w:cs="Arial"/>
          <w:color w:val="5C5C5C"/>
          <w:sz w:val="18"/>
          <w:szCs w:val="18"/>
          <w:bdr w:val="none" w:sz="0" w:space="0" w:color="auto" w:frame="1"/>
        </w:rPr>
        <w:t>.</w:t>
      </w:r>
    </w:p>
    <w:p w:rsidR="00261BDE" w:rsidRDefault="00261BDE" w:rsidP="00261BDE">
      <w:pPr>
        <w:pStyle w:val="NormalWeb"/>
        <w:shd w:val="clear" w:color="auto" w:fill="FFFFFF"/>
        <w:bidi/>
        <w:spacing w:before="0" w:beforeAutospacing="0" w:after="0" w:afterAutospacing="0"/>
        <w:jc w:val="center"/>
        <w:textAlignment w:val="baseline"/>
        <w:rPr>
          <w:rFonts w:ascii="Arial" w:hAnsi="Arial" w:cs="Arial"/>
          <w:color w:val="5C5C5C"/>
          <w:sz w:val="18"/>
          <w:szCs w:val="18"/>
          <w:rtl/>
        </w:rPr>
      </w:pPr>
      <w:r>
        <w:rPr>
          <w:rStyle w:val="Strong"/>
          <w:rFonts w:ascii="inherit" w:hAnsi="inherit" w:cs="Arial"/>
          <w:color w:val="FF0000"/>
          <w:sz w:val="27"/>
          <w:szCs w:val="27"/>
          <w:bdr w:val="none" w:sz="0" w:space="0" w:color="auto" w:frame="1"/>
          <w:rtl/>
        </w:rPr>
        <w:t>۲۴ آبان ماه لغایت ۱ آذرماه ۱۳۹۸</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Arial" w:hAnsi="Arial" w:cs="Arial"/>
          <w:color w:val="5C5C5C"/>
          <w:sz w:val="18"/>
          <w:szCs w:val="18"/>
          <w:bdr w:val="none" w:sz="0" w:space="0" w:color="auto" w:frame="1"/>
          <w:rtl/>
        </w:rPr>
        <w:t> </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5C5C5C"/>
          <w:bdr w:val="none" w:sz="0" w:space="0" w:color="auto" w:frame="1"/>
          <w:shd w:val="clear" w:color="auto" w:fill="FFFF00"/>
          <w:rtl/>
        </w:rPr>
        <w:t>مهلت دریافت آثار:</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 xml:space="preserve">آثار ارسالي بايد حداکثر تا تاريخ </w:t>
      </w:r>
      <w:r>
        <w:rPr>
          <w:rFonts w:ascii="inherit" w:hAnsi="inherit" w:cs="Arial" w:hint="cs"/>
          <w:color w:val="5C5C5C"/>
          <w:bdr w:val="none" w:sz="0" w:space="0" w:color="auto" w:frame="1"/>
          <w:rtl/>
        </w:rPr>
        <w:t>30 مرداد 98</w:t>
      </w:r>
      <w:r>
        <w:rPr>
          <w:rFonts w:ascii="inherit" w:hAnsi="inherit" w:cs="Arial"/>
          <w:color w:val="5C5C5C"/>
          <w:bdr w:val="none" w:sz="0" w:space="0" w:color="auto" w:frame="1"/>
          <w:rtl/>
        </w:rPr>
        <w:t xml:space="preserve"> به دبيرخانه جشنواره تحويل شوند.</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Arial" w:hAnsi="Arial" w:cs="Arial"/>
          <w:color w:val="5C5C5C"/>
          <w:sz w:val="18"/>
          <w:szCs w:val="18"/>
          <w:bdr w:val="none" w:sz="0" w:space="0" w:color="auto" w:frame="1"/>
        </w:rPr>
        <w:t> </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5C5C5C"/>
          <w:bdr w:val="none" w:sz="0" w:space="0" w:color="auto" w:frame="1"/>
          <w:shd w:val="clear" w:color="auto" w:fill="FFFF00"/>
          <w:rtl/>
        </w:rPr>
        <w:t>نحوه ارسال آثار:</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تکميـل فـــــــرم فراخوان الکترونيکي با توجــــــه به آيين‌نامه</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جشـــــــنواره و دريافت کــــد رهگيـــــری از ســــايت به نشـــــاني</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5C5C5C"/>
          <w:sz w:val="27"/>
          <w:szCs w:val="27"/>
          <w:bdr w:val="none" w:sz="0" w:space="0" w:color="auto" w:frame="1"/>
        </w:rPr>
        <w:t>Festival.roshd.ir</w:t>
      </w:r>
      <w:r>
        <w:rPr>
          <w:rFonts w:ascii="inherit" w:hAnsi="inherit" w:cs="Arial"/>
          <w:b/>
          <w:bCs/>
          <w:color w:val="5C5C5C"/>
          <w:sz w:val="27"/>
          <w:szCs w:val="27"/>
          <w:bdr w:val="none" w:sz="0" w:space="0" w:color="auto" w:frame="1"/>
        </w:rPr>
        <w:br/>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5C5C5C"/>
          <w:bdr w:val="none" w:sz="0" w:space="0" w:color="auto" w:frame="1"/>
          <w:shd w:val="clear" w:color="auto" w:fill="FFFF00"/>
          <w:rtl/>
        </w:rPr>
        <w:t>يادآوری :</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۱- کد رهگيری هنگامي به متقاضي اختصاص داده خواهد شد که تمامي اطلاعات خواسته شده به صورت صحيح وارد شده باشد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۲- ارسال نسخه فيلم بر روی</w:t>
      </w:r>
      <w:r>
        <w:rPr>
          <w:rFonts w:ascii="inherit" w:hAnsi="inherit" w:cs="Arial"/>
          <w:color w:val="5C5C5C"/>
          <w:bdr w:val="none" w:sz="0" w:space="0" w:color="auto" w:frame="1"/>
        </w:rPr>
        <w:t> DVD </w:t>
      </w:r>
      <w:r>
        <w:rPr>
          <w:rFonts w:ascii="inherit" w:hAnsi="inherit" w:cs="Arial"/>
          <w:color w:val="5C5C5C"/>
          <w:bdr w:val="none" w:sz="0" w:space="0" w:color="auto" w:frame="1"/>
          <w:rtl/>
        </w:rPr>
        <w:t>به همـــــراه کد رهگيری به صورت حضوری يا پستي</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۳- فيلــم‌هايی که فاقد کد رهگيری باشند در جشــــنواره حضور نخواهنــد يافت.</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 </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5C5C5C"/>
          <w:bdr w:val="none" w:sz="0" w:space="0" w:color="auto" w:frame="1"/>
          <w:rtl/>
        </w:rPr>
        <w:t>آدرس:</w:t>
      </w:r>
      <w:r>
        <w:rPr>
          <w:rFonts w:ascii="inherit" w:hAnsi="inherit" w:cs="Arial"/>
          <w:color w:val="5C5C5C"/>
          <w:bdr w:val="none" w:sz="0" w:space="0" w:color="auto" w:frame="1"/>
          <w:rtl/>
        </w:rPr>
        <w:t> تهران- خيابان ايرانشهر شمالی- ساختمان شماره ۴ وزارت آموزش و پرورش(شهید سلیمی) - پلاک ۲۷۰ - دبیرخانه سازمان پژوهش و برنامه ريزی آموزشی</w:t>
      </w:r>
    </w:p>
    <w:p w:rsidR="00261BDE" w:rsidRDefault="00261BDE" w:rsidP="00261BDE">
      <w:pPr>
        <w:pStyle w:val="NormalWeb"/>
        <w:shd w:val="clear" w:color="auto" w:fill="FFFFFF"/>
        <w:bidi/>
        <w:spacing w:before="0" w:beforeAutospacing="0" w:after="0" w:afterAutospacing="0"/>
        <w:textAlignment w:val="baseline"/>
        <w:rPr>
          <w:rFonts w:ascii="Arial" w:hAnsi="Arial" w:cs="Arial"/>
          <w:color w:val="5C5C5C"/>
          <w:sz w:val="18"/>
          <w:szCs w:val="18"/>
          <w:rtl/>
        </w:rPr>
      </w:pPr>
      <w:r>
        <w:rPr>
          <w:rFonts w:ascii="inherit" w:hAnsi="inherit" w:cs="Arial"/>
          <w:color w:val="5C5C5C"/>
          <w:bdr w:val="none" w:sz="0" w:space="0" w:color="auto" w:frame="1"/>
          <w:rtl/>
        </w:rPr>
        <w:t>صندوق پستی: </w:t>
      </w:r>
      <w:r>
        <w:rPr>
          <w:rFonts w:ascii="inherit" w:hAnsi="inherit" w:cs="Arial"/>
          <w:color w:val="5C5C5C"/>
          <w:bdr w:val="none" w:sz="0" w:space="0" w:color="auto" w:frame="1"/>
          <w:rtl/>
        </w:rPr>
        <w:t>۴۸۷۴</w:t>
      </w:r>
      <w:r>
        <w:rPr>
          <w:rFonts w:ascii="inherit" w:hAnsi="inherit" w:cs="Arial" w:hint="cs"/>
          <w:color w:val="5C5C5C"/>
          <w:bdr w:val="none" w:sz="0" w:space="0" w:color="auto" w:frame="1"/>
          <w:rtl/>
        </w:rPr>
        <w:t>/</w:t>
      </w:r>
      <w:r>
        <w:rPr>
          <w:rFonts w:ascii="inherit" w:hAnsi="inherit" w:cs="Arial"/>
          <w:color w:val="5C5C5C"/>
          <w:bdr w:val="none" w:sz="0" w:space="0" w:color="auto" w:frame="1"/>
          <w:rtl/>
        </w:rPr>
        <w:t>۱۵۸۷۵</w:t>
      </w:r>
      <w:r>
        <w:rPr>
          <w:rFonts w:ascii="inherit" w:hAnsi="inherit" w:cs="Arial"/>
          <w:color w:val="5C5C5C"/>
          <w:bdr w:val="none" w:sz="0" w:space="0" w:color="auto" w:frame="1"/>
          <w:rtl/>
        </w:rPr>
        <w:br/>
        <w:t>تلفن:</w:t>
      </w:r>
      <w:r>
        <w:rPr>
          <w:rFonts w:ascii="inherit" w:hAnsi="inherit" w:cs="Arial" w:hint="cs"/>
          <w:color w:val="5C5C5C"/>
          <w:bdr w:val="none" w:sz="0" w:space="0" w:color="auto" w:frame="1"/>
          <w:rtl/>
        </w:rPr>
        <w:t xml:space="preserve"> 9-</w:t>
      </w:r>
      <w:r>
        <w:rPr>
          <w:rFonts w:ascii="inherit" w:hAnsi="inherit" w:cs="Arial"/>
          <w:color w:val="5C5C5C"/>
          <w:bdr w:val="none" w:sz="0" w:space="0" w:color="auto" w:frame="1"/>
          <w:rtl/>
        </w:rPr>
        <w:t>۸۸۸۳۱۱۶۱</w:t>
      </w:r>
      <w:r>
        <w:rPr>
          <w:rFonts w:ascii="inherit" w:hAnsi="inherit" w:cs="Arial"/>
          <w:color w:val="5C5C5C"/>
          <w:bdr w:val="none" w:sz="0" w:space="0" w:color="auto" w:frame="1"/>
          <w:rtl/>
        </w:rPr>
        <w:t>  (داخلی۲۲۸ ) -  ۸۸۳۰۱۴۷۹</w:t>
      </w:r>
      <w:r>
        <w:rPr>
          <w:rFonts w:ascii="inherit" w:hAnsi="inherit" w:cs="Arial"/>
          <w:color w:val="5C5C5C"/>
          <w:bdr w:val="none" w:sz="0" w:space="0" w:color="auto" w:frame="1"/>
        </w:rPr>
        <w:t>  </w:t>
      </w:r>
    </w:p>
    <w:p w:rsidR="00261BDE" w:rsidRDefault="00261BDE" w:rsidP="00261BDE">
      <w:pPr>
        <w:pStyle w:val="NormalWeb"/>
        <w:shd w:val="clear" w:color="auto" w:fill="FFFFFF"/>
        <w:bidi/>
        <w:spacing w:before="0" w:beforeAutospacing="0" w:after="0" w:afterAutospacing="0"/>
        <w:textAlignment w:val="baseline"/>
        <w:rPr>
          <w:rFonts w:ascii="Arial" w:hAnsi="Arial" w:cs="Arial"/>
          <w:color w:val="5C5C5C"/>
          <w:sz w:val="18"/>
          <w:szCs w:val="18"/>
        </w:rPr>
      </w:pPr>
      <w:r>
        <w:rPr>
          <w:rFonts w:ascii="inherit" w:hAnsi="inherit" w:cs="Arial"/>
          <w:color w:val="5C5C5C"/>
          <w:bdr w:val="none" w:sz="0" w:space="0" w:color="auto" w:frame="1"/>
          <w:rtl/>
        </w:rPr>
        <w:t>کدپستی: ۱۵۸۴۷۴۷۳۵۹</w:t>
      </w:r>
      <w:r>
        <w:rPr>
          <w:rFonts w:ascii="inherit" w:hAnsi="inherit" w:cs="Arial"/>
          <w:color w:val="5C5C5C"/>
          <w:bdr w:val="none" w:sz="0" w:space="0" w:color="auto" w:frame="1"/>
          <w:rtl/>
        </w:rPr>
        <w:br/>
        <w:t>پست الکترونیکی</w:t>
      </w:r>
      <w:r>
        <w:rPr>
          <w:rFonts w:ascii="inherit" w:hAnsi="inherit" w:cs="Arial" w:hint="cs"/>
          <w:color w:val="5C5C5C"/>
          <w:bdr w:val="none" w:sz="0" w:space="0" w:color="auto" w:frame="1"/>
          <w:rtl/>
        </w:rPr>
        <w:t>:</w:t>
      </w:r>
      <w:r>
        <w:rPr>
          <w:rFonts w:ascii="Arial" w:hAnsi="Arial" w:cs="Arial" w:hint="cs"/>
          <w:color w:val="5C5C5C"/>
          <w:sz w:val="18"/>
          <w:szCs w:val="18"/>
          <w:rtl/>
        </w:rPr>
        <w:t xml:space="preserve">    </w:t>
      </w:r>
      <w:r>
        <w:rPr>
          <w:rFonts w:ascii="Arial" w:hAnsi="Arial" w:cs="Arial"/>
          <w:color w:val="5C5C5C"/>
          <w:sz w:val="18"/>
          <w:szCs w:val="18"/>
        </w:rPr>
        <w:t>festival49@roshd.ir</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Arial" w:hAnsi="Arial" w:cs="Arial"/>
          <w:color w:val="5C5C5C"/>
          <w:sz w:val="18"/>
          <w:szCs w:val="18"/>
          <w:bdr w:val="none" w:sz="0" w:space="0" w:color="auto" w:frame="1"/>
          <w:rtl/>
        </w:rPr>
        <w:t> </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5C5C5C"/>
          <w:bdr w:val="none" w:sz="0" w:space="0" w:color="auto" w:frame="1"/>
          <w:shd w:val="clear" w:color="auto" w:fill="FFFF00"/>
          <w:rtl/>
        </w:rPr>
        <w:t>موضوعات جشنواره:</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FF0000"/>
          <w:bdr w:val="none" w:sz="0" w:space="0" w:color="auto" w:frame="1"/>
          <w:rtl/>
        </w:rPr>
        <w:t>۱. رونق تولید</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Pr>
        <w:t>-</w:t>
      </w:r>
      <w:r>
        <w:rPr>
          <w:rFonts w:ascii="inherit" w:hAnsi="inherit" w:cs="Arial"/>
          <w:color w:val="5C5C5C"/>
          <w:bdr w:val="none" w:sz="0" w:space="0" w:color="auto" w:frame="1"/>
          <w:rtl/>
        </w:rPr>
        <w:t>رونق تولید،حمایت از کالای ایرانی ،توليد مقاومتی، اقدام و عمل | -دولت و ملت، همدلي و هم‌زباني | -اقتصاد و فرهنگ  با عزم ملي و مديريت جهادی</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FF0000"/>
          <w:bdr w:val="none" w:sz="0" w:space="0" w:color="auto" w:frame="1"/>
          <w:rtl/>
        </w:rPr>
        <w:t>۲. تعليم و تربيت اسلامي</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Pr>
        <w:t>-</w:t>
      </w:r>
      <w:r>
        <w:rPr>
          <w:rFonts w:ascii="inherit" w:hAnsi="inherit" w:cs="Arial"/>
          <w:color w:val="5C5C5C"/>
          <w:bdr w:val="none" w:sz="0" w:space="0" w:color="auto" w:frame="1"/>
          <w:rtl/>
        </w:rPr>
        <w:t>سيره و زندگي حضرت رسول اکرم(ص) و ائمه معصومين | -آموزه‌های قرآن کريم، نماز و فرايض ديني | -جلوه‌های ايثار (شهادت، از خودگذشتگي، بسيج و فرهنگ بسيجي)</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FF0000"/>
          <w:bdr w:val="none" w:sz="0" w:space="0" w:color="auto" w:frame="1"/>
          <w:rtl/>
        </w:rPr>
        <w:t>۳. فرهنگ و تمدن</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Pr>
        <w:t>- </w:t>
      </w:r>
      <w:r>
        <w:rPr>
          <w:rFonts w:ascii="inherit" w:hAnsi="inherit" w:cs="Arial"/>
          <w:color w:val="5C5C5C"/>
          <w:bdr w:val="none" w:sz="0" w:space="0" w:color="auto" w:frame="1"/>
          <w:rtl/>
        </w:rPr>
        <w:t>فرهنگ و تمدن ايران اسلامي | -پاسداشت زبان و ادب فارسي | -مشاهير و فرهيختگان</w:t>
      </w:r>
      <w:r>
        <w:rPr>
          <w:rFonts w:ascii="inherit" w:hAnsi="inherit" w:cs="Arial"/>
          <w:color w:val="5C5C5C"/>
          <w:bdr w:val="none" w:sz="0" w:space="0" w:color="auto" w:frame="1"/>
          <w:rtl/>
        </w:rPr>
        <w:br/>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FF0000"/>
          <w:bdr w:val="none" w:sz="0" w:space="0" w:color="auto" w:frame="1"/>
          <w:rtl/>
        </w:rPr>
        <w:t>۴. سبک زندگی</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Pr>
        <w:t>-</w:t>
      </w:r>
      <w:r>
        <w:rPr>
          <w:rFonts w:ascii="inherit" w:hAnsi="inherit" w:cs="Arial"/>
          <w:color w:val="5C5C5C"/>
          <w:bdr w:val="none" w:sz="0" w:space="0" w:color="auto" w:frame="1"/>
          <w:rtl/>
        </w:rPr>
        <w:t>حقوق شهروندی | -شهـروند الکتـرونيکي | -الگوي صحيح مصرف | -حمايت از کالای ايـرانـي | -انضبـاط اجتمـاعي (فــرهنگ رانندگي)</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FF0000"/>
          <w:bdr w:val="none" w:sz="0" w:space="0" w:color="auto" w:frame="1"/>
          <w:rtl/>
        </w:rPr>
        <w:t>۵. تعليم و تربيت</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Pr>
        <w:t>-</w:t>
      </w:r>
      <w:r>
        <w:rPr>
          <w:rFonts w:ascii="inherit" w:hAnsi="inherit" w:cs="Arial"/>
          <w:color w:val="5C5C5C"/>
          <w:bdr w:val="none" w:sz="0" w:space="0" w:color="auto" w:frame="1"/>
          <w:rtl/>
        </w:rPr>
        <w:t>تجربيات معلمان، اساتيد و دانشجومعلمان | -دانش‌آموزان نيازمند به آموزش‌های خاص؛ مدارس عشايری؛ چند پايه نهضت سوادآموزی | -نقش مؤثر خانواده و مدرسه در گسترش ارزش‌های اجتماعي</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FF0000"/>
          <w:bdr w:val="none" w:sz="0" w:space="0" w:color="auto" w:frame="1"/>
          <w:rtl/>
        </w:rPr>
        <w:t>۶. توسعه آموزش‌های فني و حرفه‌ای</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Pr>
        <w:t>-</w:t>
      </w:r>
      <w:r>
        <w:rPr>
          <w:rFonts w:ascii="inherit" w:hAnsi="inherit" w:cs="Arial"/>
          <w:color w:val="5C5C5C"/>
          <w:bdr w:val="none" w:sz="0" w:space="0" w:color="auto" w:frame="1"/>
          <w:rtl/>
        </w:rPr>
        <w:t>کارآفريني، مهارت آموزی و اخلاق حرفه‌ای | -آشنايي با مشاغل | -ايمني و بهداشت محيط کار | -توليد ملي و اشتغال جوانان | -بيمه تامين اجتماعي، امنيت شغلي و خانواده</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FF0000"/>
          <w:bdr w:val="none" w:sz="0" w:space="0" w:color="auto" w:frame="1"/>
          <w:rtl/>
        </w:rPr>
        <w:t>۷. مشارکت اجتماعي و فرهنگي</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Pr>
        <w:lastRenderedPageBreak/>
        <w:t>-</w:t>
      </w:r>
      <w:r>
        <w:rPr>
          <w:rFonts w:ascii="inherit" w:hAnsi="inherit" w:cs="Arial"/>
          <w:color w:val="5C5C5C"/>
          <w:bdr w:val="none" w:sz="0" w:space="0" w:color="auto" w:frame="1"/>
          <w:rtl/>
        </w:rPr>
        <w:t>نوع دوستي و کمک‌های بشردوستانه | -تربيت بدني و تندرستي؛ بهداشت فردی و اجتماعي | -نوجوانان و جوانان، دوری از رفتارهای پرخطر | -صلح، دوستي و همزيستي مسالمت آميز</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FF0000"/>
          <w:bdr w:val="none" w:sz="0" w:space="0" w:color="auto" w:frame="1"/>
          <w:rtl/>
        </w:rPr>
        <w:t>۸. حفظ سرمايه ملي</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Pr>
        <w:t>-</w:t>
      </w:r>
      <w:r>
        <w:rPr>
          <w:rFonts w:ascii="inherit" w:hAnsi="inherit" w:cs="Arial"/>
          <w:color w:val="5C5C5C"/>
          <w:bdr w:val="none" w:sz="0" w:space="0" w:color="auto" w:frame="1"/>
          <w:rtl/>
        </w:rPr>
        <w:t>حفظ محيط زيست و توجه به گونه‌های نادر گياهان و جانوران در ايران -صيانت از ذخاير ملي (آب، خاک، گاز، نفت و ...) | -تأثير قاچاق کالا بر توليد ملي و اشتغال زايی</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FF0000"/>
          <w:bdr w:val="none" w:sz="0" w:space="0" w:color="auto" w:frame="1"/>
          <w:rtl/>
        </w:rPr>
        <w:t>۹. علم و زندگي</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Pr>
        <w:t>-</w:t>
      </w:r>
      <w:r>
        <w:rPr>
          <w:rFonts w:ascii="inherit" w:hAnsi="inherit" w:cs="Arial"/>
          <w:color w:val="5C5C5C"/>
          <w:bdr w:val="none" w:sz="0" w:space="0" w:color="auto" w:frame="1"/>
          <w:rtl/>
        </w:rPr>
        <w:t>توجه به فناوري‌های نوين در عرصه علم و زندگي | -توجه به انرژی‌های تجديدپذير | -دستاوردها و پيشرفت‌های علمي ايران امروز | -نقش و کاربرد علم برای زندگي</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FF0000"/>
          <w:bdr w:val="none" w:sz="0" w:space="0" w:color="auto" w:frame="1"/>
          <w:rtl/>
        </w:rPr>
        <w:t>۱۰. بخش ويژه</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 توليد فيلم با توجه به موضوعات و عناوين کتاب‌هاي درسي | -نقش و کاربرد مجلات رشد در مدرســـه | *نقش مجلات رشـــد در افـــزايش مهــــارت‌های زندگي | *نقش مجلات رشد در توسعه سواد خواندن و ايجاد رغبت به مطالعه</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Arial" w:hAnsi="Arial" w:cs="Arial"/>
          <w:color w:val="5C5C5C"/>
          <w:sz w:val="18"/>
          <w:szCs w:val="18"/>
          <w:bdr w:val="none" w:sz="0" w:space="0" w:color="auto" w:frame="1"/>
          <w:rtl/>
        </w:rPr>
        <w:t> </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Arial" w:hAnsi="Arial" w:cs="Arial"/>
          <w:color w:val="5C5C5C"/>
          <w:sz w:val="18"/>
          <w:szCs w:val="18"/>
          <w:bdr w:val="none" w:sz="0" w:space="0" w:color="auto" w:frame="1"/>
          <w:rtl/>
        </w:rPr>
        <w:t> </w:t>
      </w:r>
    </w:p>
    <w:p w:rsidR="00261BDE" w:rsidRP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26"/>
          <w:szCs w:val="26"/>
          <w:rtl/>
        </w:rPr>
      </w:pPr>
    </w:p>
    <w:p w:rsidR="00261BDE" w:rsidRPr="00261BDE" w:rsidRDefault="00261BDE" w:rsidP="00261BDE">
      <w:pPr>
        <w:pStyle w:val="NormalWeb"/>
        <w:shd w:val="clear" w:color="auto" w:fill="FFFFFF"/>
        <w:bidi/>
        <w:spacing w:before="0" w:beforeAutospacing="0" w:after="0" w:afterAutospacing="0"/>
        <w:jc w:val="center"/>
        <w:textAlignment w:val="baseline"/>
        <w:rPr>
          <w:rFonts w:ascii="Arial" w:hAnsi="Arial" w:cs="Arial"/>
          <w:color w:val="5C5C5C"/>
          <w:sz w:val="26"/>
          <w:szCs w:val="26"/>
          <w:rtl/>
        </w:rPr>
      </w:pPr>
      <w:r w:rsidRPr="00261BDE">
        <w:rPr>
          <w:rStyle w:val="Strong"/>
          <w:rFonts w:ascii="inherit" w:hAnsi="inherit" w:cs="Arial"/>
          <w:color w:val="5C5C5C"/>
          <w:sz w:val="35"/>
          <w:szCs w:val="35"/>
          <w:bdr w:val="none" w:sz="0" w:space="0" w:color="auto" w:frame="1"/>
          <w:shd w:val="clear" w:color="auto" w:fill="FFFF00"/>
          <w:rtl/>
        </w:rPr>
        <w:t>آيين‌نامــه شرکت در ۴۹مين جشــنواره بين‌المللي فيلــم رشد،</w:t>
      </w:r>
    </w:p>
    <w:p w:rsidR="00261BDE" w:rsidRPr="00261BDE" w:rsidRDefault="00261BDE" w:rsidP="00261BDE">
      <w:pPr>
        <w:pStyle w:val="NormalWeb"/>
        <w:shd w:val="clear" w:color="auto" w:fill="FFFFFF"/>
        <w:bidi/>
        <w:spacing w:before="0" w:beforeAutospacing="0" w:after="0" w:afterAutospacing="0"/>
        <w:jc w:val="center"/>
        <w:textAlignment w:val="baseline"/>
        <w:rPr>
          <w:rFonts w:ascii="Arial" w:hAnsi="Arial" w:cs="Arial"/>
          <w:color w:val="5C5C5C"/>
          <w:sz w:val="26"/>
          <w:szCs w:val="26"/>
          <w:rtl/>
        </w:rPr>
      </w:pPr>
      <w:r w:rsidRPr="00261BDE">
        <w:rPr>
          <w:rStyle w:val="Strong"/>
          <w:rFonts w:ascii="inherit" w:hAnsi="inherit" w:cs="Arial"/>
          <w:color w:val="5C5C5C"/>
          <w:sz w:val="35"/>
          <w:szCs w:val="35"/>
          <w:bdr w:val="none" w:sz="0" w:space="0" w:color="auto" w:frame="1"/>
          <w:shd w:val="clear" w:color="auto" w:fill="FFFF00"/>
          <w:rtl/>
        </w:rPr>
        <w:t>هفدهمین جشنواره بين‌المللي معلمان و دانش‌آموزان </w:t>
      </w:r>
      <w:r w:rsidRPr="00261BDE">
        <w:rPr>
          <w:rFonts w:ascii="inherit" w:hAnsi="inherit" w:cs="Arial"/>
          <w:b/>
          <w:bCs/>
          <w:color w:val="5C5C5C"/>
          <w:sz w:val="35"/>
          <w:szCs w:val="35"/>
          <w:bdr w:val="none" w:sz="0" w:space="0" w:color="auto" w:frame="1"/>
          <w:shd w:val="clear" w:color="auto" w:fill="FFFF00"/>
          <w:rtl/>
        </w:rPr>
        <w:br/>
      </w:r>
      <w:r w:rsidRPr="00261BDE">
        <w:rPr>
          <w:rStyle w:val="Strong"/>
          <w:rFonts w:ascii="inherit" w:hAnsi="inherit" w:cs="Arial"/>
          <w:color w:val="5C5C5C"/>
          <w:sz w:val="35"/>
          <w:szCs w:val="35"/>
          <w:bdr w:val="none" w:sz="0" w:space="0" w:color="auto" w:frame="1"/>
          <w:shd w:val="clear" w:color="auto" w:fill="FFFF00"/>
          <w:rtl/>
        </w:rPr>
        <w:t>و چهارمین جشنواره دانشجو معلمان فيلم‌ساز</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Arial" w:hAnsi="Arial" w:cs="Arial"/>
          <w:color w:val="5C5C5C"/>
          <w:sz w:val="18"/>
          <w:szCs w:val="18"/>
          <w:bdr w:val="none" w:sz="0" w:space="0" w:color="auto" w:frame="1"/>
          <w:rtl/>
        </w:rPr>
        <w:t> </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۱- فيلم‌ها در قالب مستند علمي و آموزشي، مستند، داستاني کوتاه، پويانمــايي و داستاني بلنـــــد پذيرفته مي‌شوند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FF0000"/>
          <w:bdr w:val="none" w:sz="0" w:space="0" w:color="auto" w:frame="1"/>
        </w:rPr>
        <w:t>* </w:t>
      </w:r>
      <w:r>
        <w:rPr>
          <w:rFonts w:ascii="inherit" w:hAnsi="inherit" w:cs="Arial"/>
          <w:color w:val="FF0000"/>
          <w:bdr w:val="none" w:sz="0" w:space="0" w:color="auto" w:frame="1"/>
          <w:rtl/>
        </w:rPr>
        <w:t>يادآوری ۱:</w:t>
      </w:r>
      <w:r>
        <w:rPr>
          <w:rFonts w:ascii="inherit" w:hAnsi="inherit" w:cs="Arial"/>
          <w:color w:val="5C5C5C"/>
          <w:bdr w:val="none" w:sz="0" w:space="0" w:color="auto" w:frame="1"/>
          <w:rtl/>
        </w:rPr>
        <w:t> کليه فيلم‌هاي ارسالي بايد دارای مضامين علمي-آموزشي و تربيتي باشند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۲- از تاريخ توليد فيلم نبايد بيشتر از دو سال گذشته باشد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۳-</w:t>
      </w:r>
      <w:r>
        <w:rPr>
          <w:rFonts w:ascii="inherit" w:hAnsi="inherit" w:cs="Arial"/>
          <w:color w:val="5C5C5C"/>
          <w:bdr w:val="none" w:sz="0" w:space="0" w:color="auto" w:frame="1"/>
        </w:rPr>
        <w:t> </w:t>
      </w:r>
      <w:r>
        <w:rPr>
          <w:rFonts w:ascii="inherit" w:hAnsi="inherit" w:cs="Arial"/>
          <w:color w:val="5C5C5C"/>
          <w:bdr w:val="none" w:sz="0" w:space="0" w:color="auto" w:frame="1"/>
          <w:rtl/>
        </w:rPr>
        <w:t>محدوديتي در تعداد آثار ارسالي وجود ندارد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FF0000"/>
          <w:bdr w:val="none" w:sz="0" w:space="0" w:color="auto" w:frame="1"/>
        </w:rPr>
        <w:t>* </w:t>
      </w:r>
      <w:r>
        <w:rPr>
          <w:rFonts w:ascii="inherit" w:hAnsi="inherit" w:cs="Arial"/>
          <w:color w:val="FF0000"/>
          <w:bdr w:val="none" w:sz="0" w:space="0" w:color="auto" w:frame="1"/>
          <w:rtl/>
        </w:rPr>
        <w:t>يادآوری۲: </w:t>
      </w:r>
      <w:r>
        <w:rPr>
          <w:rFonts w:ascii="inherit" w:hAnsi="inherit" w:cs="Arial"/>
          <w:color w:val="5C5C5C"/>
          <w:bdr w:val="none" w:sz="0" w:space="0" w:color="auto" w:frame="1"/>
          <w:rtl/>
        </w:rPr>
        <w:t>در هر لوح فشرده تنها يک فيلم ضبط شده و مشخصات کامل (نام فيلم، کارگردان و زمان) روی آن نوشته شود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۴- فيلم‌های برگزيده با فرمت</w:t>
      </w:r>
      <w:r>
        <w:rPr>
          <w:rFonts w:ascii="inherit" w:hAnsi="inherit" w:cs="Arial"/>
          <w:color w:val="5C5C5C"/>
          <w:bdr w:val="none" w:sz="0" w:space="0" w:color="auto" w:frame="1"/>
        </w:rPr>
        <w:t> ( MP</w:t>
      </w:r>
      <w:r>
        <w:rPr>
          <w:rFonts w:ascii="inherit" w:hAnsi="inherit" w:cs="Arial"/>
          <w:color w:val="5C5C5C"/>
          <w:bdr w:val="none" w:sz="0" w:space="0" w:color="auto" w:frame="1"/>
          <w:rtl/>
        </w:rPr>
        <w:t>۴</w:t>
      </w:r>
      <w:r>
        <w:rPr>
          <w:rFonts w:ascii="inherit" w:hAnsi="inherit" w:cs="Arial"/>
          <w:color w:val="5C5C5C"/>
          <w:bdr w:val="none" w:sz="0" w:space="0" w:color="auto" w:frame="1"/>
        </w:rPr>
        <w:t xml:space="preserve"> ( H.</w:t>
      </w:r>
      <w:r>
        <w:rPr>
          <w:rFonts w:ascii="inherit" w:hAnsi="inherit" w:cs="Arial"/>
          <w:color w:val="5C5C5C"/>
          <w:bdr w:val="none" w:sz="0" w:space="0" w:color="auto" w:frame="1"/>
          <w:rtl/>
        </w:rPr>
        <w:t>۲۶۴</w:t>
      </w:r>
      <w:r>
        <w:rPr>
          <w:rFonts w:ascii="inherit" w:hAnsi="inherit" w:cs="Arial"/>
          <w:color w:val="5C5C5C"/>
          <w:bdr w:val="none" w:sz="0" w:space="0" w:color="auto" w:frame="1"/>
        </w:rPr>
        <w:t> </w:t>
      </w:r>
      <w:r>
        <w:rPr>
          <w:rFonts w:ascii="inherit" w:hAnsi="inherit" w:cs="Arial"/>
          <w:color w:val="5C5C5C"/>
          <w:bdr w:val="none" w:sz="0" w:space="0" w:color="auto" w:frame="1"/>
          <w:rtl/>
        </w:rPr>
        <w:t>و با کيفيت</w:t>
      </w:r>
      <w:r>
        <w:rPr>
          <w:rFonts w:ascii="inherit" w:hAnsi="inherit" w:cs="Arial"/>
          <w:color w:val="5C5C5C"/>
          <w:bdr w:val="none" w:sz="0" w:space="0" w:color="auto" w:frame="1"/>
        </w:rPr>
        <w:t> Full HD </w:t>
      </w:r>
      <w:r>
        <w:rPr>
          <w:rFonts w:ascii="inherit" w:hAnsi="inherit" w:cs="Arial"/>
          <w:color w:val="5C5C5C"/>
          <w:bdr w:val="none" w:sz="0" w:space="0" w:color="auto" w:frame="1"/>
          <w:rtl/>
        </w:rPr>
        <w:t>پذيرفته مي‌شود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۵-</w:t>
      </w:r>
      <w:r>
        <w:rPr>
          <w:rFonts w:ascii="inherit" w:hAnsi="inherit" w:cs="Arial"/>
          <w:color w:val="5C5C5C"/>
          <w:bdr w:val="none" w:sz="0" w:space="0" w:color="auto" w:frame="1"/>
        </w:rPr>
        <w:t> </w:t>
      </w:r>
      <w:r>
        <w:rPr>
          <w:rFonts w:ascii="inherit" w:hAnsi="inherit" w:cs="Arial"/>
          <w:color w:val="5C5C5C"/>
          <w:bdr w:val="none" w:sz="0" w:space="0" w:color="auto" w:frame="1"/>
          <w:rtl/>
        </w:rPr>
        <w:t>تمامي آثار پذيرفته شده در جشنواره ‌های ادواری فيلم رشد (استاني و خارج از کشور) شرکت داده خواهند شد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FF0000"/>
          <w:bdr w:val="none" w:sz="0" w:space="0" w:color="auto" w:frame="1"/>
        </w:rPr>
        <w:t>* </w:t>
      </w:r>
      <w:r>
        <w:rPr>
          <w:rFonts w:ascii="inherit" w:hAnsi="inherit" w:cs="Arial"/>
          <w:color w:val="FF0000"/>
          <w:bdr w:val="none" w:sz="0" w:space="0" w:color="auto" w:frame="1"/>
          <w:rtl/>
        </w:rPr>
        <w:t>يادآوری ۳:</w:t>
      </w:r>
      <w:r>
        <w:rPr>
          <w:rFonts w:ascii="inherit" w:hAnsi="inherit" w:cs="Arial"/>
          <w:color w:val="5C5C5C"/>
          <w:bdr w:val="none" w:sz="0" w:space="0" w:color="auto" w:frame="1"/>
          <w:rtl/>
        </w:rPr>
        <w:t> ثبت نام فراخوان به معني موافقت با حضور فيلم در تمام مراحل جشنواره مي‌باشد. (جشنواره اصلي يا مرور جشنواره استاني فيلم رشد)</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۶- </w:t>
      </w:r>
      <w:r>
        <w:rPr>
          <w:rFonts w:ascii="inherit" w:hAnsi="inherit" w:cs="Arial"/>
          <w:color w:val="5C5C5C"/>
          <w:bdr w:val="none" w:sz="0" w:space="0" w:color="auto" w:frame="1"/>
        </w:rPr>
        <w:t> </w:t>
      </w:r>
      <w:r>
        <w:rPr>
          <w:rFonts w:ascii="inherit" w:hAnsi="inherit" w:cs="Arial"/>
          <w:color w:val="5C5C5C"/>
          <w:bdr w:val="none" w:sz="0" w:space="0" w:color="auto" w:frame="1"/>
          <w:rtl/>
        </w:rPr>
        <w:t>فيلم‌هايي که فاقد استاندارد فني پخش (کيفيت صدا و تصوير) باشند از جشنواره حذف مي‌شوند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۷- ارسال نسخه اصلي فيلم‌هاي پذيرفته شده در بخش مسابقه همراه با زيرنويس انگليسي توسط صاحب اثر به دبيرخانه الزامي است</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۸- </w:t>
      </w:r>
      <w:r>
        <w:rPr>
          <w:rFonts w:ascii="inherit" w:hAnsi="inherit" w:cs="Arial"/>
          <w:color w:val="5C5C5C"/>
          <w:bdr w:val="none" w:sz="0" w:space="0" w:color="auto" w:frame="1"/>
        </w:rPr>
        <w:t> </w:t>
      </w:r>
      <w:r>
        <w:rPr>
          <w:rFonts w:ascii="inherit" w:hAnsi="inherit" w:cs="Arial"/>
          <w:color w:val="5C5C5C"/>
          <w:bdr w:val="none" w:sz="0" w:space="0" w:color="auto" w:frame="1"/>
          <w:rtl/>
        </w:rPr>
        <w:t>در صورت پذيرش فيلــــــم در بخش مســـابقه، امکان خروج از برنامه جشنواره برای فيلم‌سازان، ميسر  نمي ‌باشد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۹- تمامي فيلم‌هاي راه‌ يافته به بخش مسابقه  به تعداد مراکز نمايش در تهران و در صورت انتخاب در بخش مرور استاني با توجه به نياز تکثير و نمايش داده خواهند شد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FF0000"/>
          <w:bdr w:val="none" w:sz="0" w:space="0" w:color="auto" w:frame="1"/>
        </w:rPr>
        <w:t>* </w:t>
      </w:r>
      <w:r>
        <w:rPr>
          <w:rFonts w:ascii="inherit" w:hAnsi="inherit" w:cs="Arial"/>
          <w:color w:val="FF0000"/>
          <w:bdr w:val="none" w:sz="0" w:space="0" w:color="auto" w:frame="1"/>
          <w:rtl/>
        </w:rPr>
        <w:t>يادآوری ۴:</w:t>
      </w:r>
      <w:r>
        <w:rPr>
          <w:rFonts w:ascii="inherit" w:hAnsi="inherit" w:cs="Arial"/>
          <w:color w:val="5C5C5C"/>
          <w:bdr w:val="none" w:sz="0" w:space="0" w:color="auto" w:frame="1"/>
          <w:rtl/>
        </w:rPr>
        <w:t> بيشترين تعداد نمايش برای فيلم‌های بلند سينمايي در تهران «۱۰» نوبت خواهد بود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۱۰- دريافت فــــرم فراخـــوان جشــنواره فقط بصورت الکتــــرونيکي امکان‌پذير است. شرکت‌کنندگان محترم بايد به سايت جشنواره مراجعه و فرم فراخوان اينترنتي را تکميل نموده و کد رهگيري دريافت، و آن را همراه فيلم خود به دبيرخانه جشنواره تحويل يا ارسال نمايند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FF0000"/>
          <w:bdr w:val="none" w:sz="0" w:space="0" w:color="auto" w:frame="1"/>
        </w:rPr>
        <w:t>* </w:t>
      </w:r>
      <w:r>
        <w:rPr>
          <w:rFonts w:ascii="inherit" w:hAnsi="inherit" w:cs="Arial"/>
          <w:color w:val="FF0000"/>
          <w:bdr w:val="none" w:sz="0" w:space="0" w:color="auto" w:frame="1"/>
          <w:rtl/>
        </w:rPr>
        <w:t>يادآوري ۵:</w:t>
      </w:r>
      <w:r>
        <w:rPr>
          <w:rFonts w:ascii="inherit" w:hAnsi="inherit" w:cs="Arial"/>
          <w:color w:val="5C5C5C"/>
          <w:bdr w:val="none" w:sz="0" w:space="0" w:color="auto" w:frame="1"/>
          <w:rtl/>
        </w:rPr>
        <w:t> فيلم‌هايي که کارگردان آن فرهنگي باشند، در گروه فرهنگيان فيلم‌ساز مورد بررسي و داوري قرار خواهندگرفت (ارائه  گواهي از  اداره آموزش و پرورش مربوطه و کپي حکم کارگزيني برای فيلم‌سازان فرهنگي الزامي مي‌باشد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FF0000"/>
          <w:bdr w:val="none" w:sz="0" w:space="0" w:color="auto" w:frame="1"/>
        </w:rPr>
        <w:t>* </w:t>
      </w:r>
      <w:r>
        <w:rPr>
          <w:rFonts w:ascii="inherit" w:hAnsi="inherit" w:cs="Arial"/>
          <w:color w:val="FF0000"/>
          <w:bdr w:val="none" w:sz="0" w:space="0" w:color="auto" w:frame="1"/>
          <w:rtl/>
        </w:rPr>
        <w:t>يادآوري ۶:</w:t>
      </w:r>
      <w:r>
        <w:rPr>
          <w:rFonts w:ascii="inherit" w:hAnsi="inherit" w:cs="Arial"/>
          <w:color w:val="5C5C5C"/>
          <w:bdr w:val="none" w:sz="0" w:space="0" w:color="auto" w:frame="1"/>
          <w:rtl/>
        </w:rPr>
        <w:t> فيلم‌هايي که کارگردان آن از دانشجومعلمان باشند، در گروه دانشجــو معلمـان فيلم‌سـاز مورد بررسي و داوری قرار خواهند گرفت. (ارائه گــواهي از پرديس فرهنگيان براي فيلم‌سـازان اين گـروه الزامي است</w:t>
      </w:r>
      <w:r>
        <w:rPr>
          <w:rFonts w:ascii="inherit" w:hAnsi="inherit" w:cs="Arial"/>
          <w:color w:val="5C5C5C"/>
          <w:bdr w:val="none" w:sz="0" w:space="0" w:color="auto" w:frame="1"/>
        </w:rPr>
        <w:t>.</w:t>
      </w:r>
      <w:r>
        <w:rPr>
          <w:rFonts w:ascii="inherit" w:hAnsi="inherit" w:cs="Arial"/>
          <w:color w:val="5C5C5C"/>
          <w:bdr w:val="none" w:sz="0" w:space="0" w:color="auto" w:frame="1"/>
          <w:rtl/>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FF0000"/>
          <w:bdr w:val="none" w:sz="0" w:space="0" w:color="auto" w:frame="1"/>
        </w:rPr>
        <w:t>* </w:t>
      </w:r>
      <w:r>
        <w:rPr>
          <w:rFonts w:ascii="inherit" w:hAnsi="inherit" w:cs="Arial"/>
          <w:color w:val="FF0000"/>
          <w:bdr w:val="none" w:sz="0" w:space="0" w:color="auto" w:frame="1"/>
          <w:rtl/>
        </w:rPr>
        <w:t>يادآوري ۷:</w:t>
      </w:r>
      <w:r>
        <w:rPr>
          <w:rFonts w:ascii="inherit" w:hAnsi="inherit" w:cs="Arial"/>
          <w:color w:val="5C5C5C"/>
          <w:bdr w:val="none" w:sz="0" w:space="0" w:color="auto" w:frame="1"/>
          <w:rtl/>
        </w:rPr>
        <w:t> آثار دانش‌آموزان فيلم‌ساز نیز بشکل آزاد پذيرفته مي‌شود. فيلم‌های دانش‌آموزاني که به صورت آزاد ثبت ‌نام نموده‌اند، در صورت دارا بودن شرايط لازم، پذيرفته خواهندشد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۱۱-</w:t>
      </w:r>
      <w:r>
        <w:rPr>
          <w:rFonts w:ascii="inherit" w:hAnsi="inherit" w:cs="Arial"/>
          <w:color w:val="5C5C5C"/>
          <w:bdr w:val="none" w:sz="0" w:space="0" w:color="auto" w:frame="1"/>
        </w:rPr>
        <w:t> </w:t>
      </w:r>
      <w:r>
        <w:rPr>
          <w:rFonts w:ascii="inherit" w:hAnsi="inherit" w:cs="Arial"/>
          <w:color w:val="5C5C5C"/>
          <w:bdr w:val="none" w:sz="0" w:space="0" w:color="auto" w:frame="1"/>
          <w:rtl/>
        </w:rPr>
        <w:t>شخص يا اشخاص حقوقي پس از ثبت آثار خود در سايت جشنواره و دريافت کد رهگيری، هر کد را به همراه</w:t>
      </w:r>
      <w:r>
        <w:rPr>
          <w:rFonts w:ascii="inherit" w:hAnsi="inherit" w:cs="Arial"/>
          <w:color w:val="5C5C5C"/>
          <w:bdr w:val="none" w:sz="0" w:space="0" w:color="auto" w:frame="1"/>
        </w:rPr>
        <w:t> DVD </w:t>
      </w:r>
      <w:r>
        <w:rPr>
          <w:rFonts w:ascii="inherit" w:hAnsi="inherit" w:cs="Arial"/>
          <w:color w:val="5C5C5C"/>
          <w:bdr w:val="none" w:sz="0" w:space="0" w:color="auto" w:frame="1"/>
          <w:rtl/>
        </w:rPr>
        <w:t>فيلم مربوطه پيوست و به دبيرخانه جشنواره ارسال نمايند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۱۲- اگر تهيه کننده اثر سازمان يا نهاد دولتي و يا شرکت خصوصي است، مهر الکترونيکي شخصيت حقوقي الزامي است.</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lastRenderedPageBreak/>
        <w:t>۱۳- به آثاری که فرم شرکت آن‌ها بدون امضاي الکترونيکي تهيه کننده ارسال شود، ترتيب اثر داده نخواهد شد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۱۴-</w:t>
      </w:r>
      <w:r>
        <w:rPr>
          <w:rFonts w:ascii="inherit" w:hAnsi="inherit" w:cs="Arial"/>
          <w:color w:val="5C5C5C"/>
          <w:bdr w:val="none" w:sz="0" w:space="0" w:color="auto" w:frame="1"/>
        </w:rPr>
        <w:t> </w:t>
      </w:r>
      <w:r>
        <w:rPr>
          <w:rFonts w:ascii="inherit" w:hAnsi="inherit" w:cs="Arial"/>
          <w:color w:val="5C5C5C"/>
          <w:bdr w:val="none" w:sz="0" w:space="0" w:color="auto" w:frame="1"/>
          <w:rtl/>
        </w:rPr>
        <w:t>تکميل و ارسال الکترونيکي اين فراخوان به منزله پذيرش تمامي ضوابط و مقررات آيين نامه چهل‌و‌نهمين جشنواره بين‌المللي فيلم‌های علمي، آموزشي و تربيتي رشد است</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۱۵- اخذ تصميم نهايي درباره هر نکته‌اي که در مقررات پيش‌بيني نشده يا ابهام ناشي از مفاد آن، با دبير جشنواره خواهد بود.</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Arial" w:hAnsi="Arial" w:cs="Arial"/>
          <w:color w:val="5C5C5C"/>
          <w:sz w:val="18"/>
          <w:szCs w:val="18"/>
          <w:bdr w:val="none" w:sz="0" w:space="0" w:color="auto" w:frame="1"/>
          <w:rtl/>
        </w:rPr>
        <w:t> </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5C5C5C"/>
          <w:bdr w:val="none" w:sz="0" w:space="0" w:color="auto" w:frame="1"/>
          <w:shd w:val="clear" w:color="auto" w:fill="FFFF00"/>
          <w:rtl/>
        </w:rPr>
        <w:t>جوایز جشنواره:</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در هر بخش به بهترين آثار انتخاب شده از سوی هيئت داوران جوايز زير اهدا خواهد شد</w:t>
      </w:r>
      <w:r>
        <w:rPr>
          <w:rFonts w:ascii="inherit" w:hAnsi="inherit" w:cs="Arial"/>
          <w:color w:val="5C5C5C"/>
          <w:bdr w:val="none" w:sz="0" w:space="0" w:color="auto" w:frame="1"/>
        </w:rPr>
        <w:t>.</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الف: فيلم برگزيده اول: تنديس زرين جشنواره به همراه جايزه نقدی</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ب: فيلم برگزيده دوم: تنديس سيمين جشنواره به همراه جايزه نقدی</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پ: فيلم برگزيده سوم: ديپلم افتخار به همراه جايزه نقدی</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ت: در هر بخش بنا به نظر هيئت داوران جوايز ويژه‌ای (تنديس زرين به همراه جايزه نقدی) به بهترين فيلم‌نامه يا متن پژوهشي، بهترين تهيه کننده، بهترين تصويربرداری يا فيلم‌برداری، بهترين تدوين‌گر، بهترين جلوه‌های ويژه، بهترين موسيقي متن، بهترين بازيگر تعلق مي‌گيرد.</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Arial" w:hAnsi="Arial" w:cs="Arial"/>
          <w:color w:val="5C5C5C"/>
          <w:sz w:val="18"/>
          <w:szCs w:val="18"/>
          <w:bdr w:val="none" w:sz="0" w:space="0" w:color="auto" w:frame="1"/>
          <w:rtl/>
        </w:rPr>
        <w:t> </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Style w:val="Strong"/>
          <w:rFonts w:ascii="inherit" w:hAnsi="inherit" w:cs="Arial"/>
          <w:color w:val="5C5C5C"/>
          <w:bdr w:val="none" w:sz="0" w:space="0" w:color="auto" w:frame="1"/>
          <w:shd w:val="clear" w:color="auto" w:fill="FFFF00"/>
          <w:rtl/>
        </w:rPr>
        <w:t>جوایز ویژه نهادها:</w:t>
      </w:r>
    </w:p>
    <w:p w:rsidR="00261BDE" w:rsidRDefault="00261BDE" w:rsidP="00261BDE">
      <w:pPr>
        <w:pStyle w:val="NormalWeb"/>
        <w:shd w:val="clear" w:color="auto" w:fill="FFFFFF"/>
        <w:bidi/>
        <w:spacing w:before="0" w:beforeAutospacing="0" w:after="0" w:afterAutospacing="0"/>
        <w:jc w:val="both"/>
        <w:textAlignment w:val="baseline"/>
        <w:rPr>
          <w:rFonts w:ascii="Arial" w:hAnsi="Arial" w:cs="Arial"/>
          <w:color w:val="5C5C5C"/>
          <w:sz w:val="18"/>
          <w:szCs w:val="18"/>
          <w:rtl/>
        </w:rPr>
      </w:pPr>
      <w:r>
        <w:rPr>
          <w:rFonts w:ascii="inherit" w:hAnsi="inherit" w:cs="Arial"/>
          <w:color w:val="5C5C5C"/>
          <w:bdr w:val="none" w:sz="0" w:space="0" w:color="auto" w:frame="1"/>
          <w:rtl/>
        </w:rPr>
        <w:t>جوايـز ويــــژه وزارت‌خانـه‌ها، نهـــادهای بين‌المـللي (آيسيسکو، صليب ســرخ و ...) ســــازمان‌ها، موسســات و بنيـاد های دولتــي فرهنگی و هنری و غيردولتي به فيلم‌هاي برگزيده جداگانه اهدا خواهد شد.</w:t>
      </w:r>
    </w:p>
    <w:p w:rsidR="0085653F" w:rsidRDefault="0085653F">
      <w:pPr>
        <w:rPr>
          <w:rFonts w:hint="cs"/>
        </w:rPr>
      </w:pPr>
    </w:p>
    <w:sectPr w:rsidR="0085653F" w:rsidSect="0091298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DE"/>
    <w:rsid w:val="00261BDE"/>
    <w:rsid w:val="0085653F"/>
    <w:rsid w:val="00912985"/>
    <w:rsid w:val="00992D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0F59"/>
  <w15:chartTrackingRefBased/>
  <w15:docId w15:val="{C8265489-A507-4A9B-90F8-027BAF0A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BD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1BDE"/>
    <w:rPr>
      <w:b/>
      <w:bCs/>
    </w:rPr>
  </w:style>
  <w:style w:type="character" w:styleId="Hyperlink">
    <w:name w:val="Hyperlink"/>
    <w:basedOn w:val="DefaultParagraphFont"/>
    <w:uiPriority w:val="99"/>
    <w:unhideWhenUsed/>
    <w:rsid w:val="00261B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1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farhanghi</dc:creator>
  <cp:keywords/>
  <dc:description/>
  <cp:lastModifiedBy>farhanghi</cp:lastModifiedBy>
  <cp:revision>1</cp:revision>
  <dcterms:created xsi:type="dcterms:W3CDTF">2019-06-03T04:44:00Z</dcterms:created>
  <dcterms:modified xsi:type="dcterms:W3CDTF">2019-06-03T05:04:00Z</dcterms:modified>
</cp:coreProperties>
</file>